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2CD" w:rsidRDefault="00F132CD" w:rsidP="00F132CD">
      <w:pPr>
        <w:pStyle w:val="Title"/>
      </w:pPr>
      <w:bookmarkStart w:id="0" w:name="_GoBack"/>
      <w:bookmarkEnd w:id="0"/>
      <w:r>
        <w:t xml:space="preserve">2018 Annual Business Survey (ABS) – Characteristics </w:t>
      </w:r>
      <w:r w:rsidR="00696EEB">
        <w:t>of Business</w:t>
      </w:r>
      <w:r w:rsidR="00C06F8E">
        <w:t xml:space="preserve"> Owners</w:t>
      </w:r>
    </w:p>
    <w:p w:rsidR="00F132CD" w:rsidRDefault="00F132CD" w:rsidP="00F132CD">
      <w:r>
        <w:t>2018</w:t>
      </w:r>
    </w:p>
    <w:p w:rsidR="00F132CD" w:rsidRDefault="00F132CD" w:rsidP="00F132CD"/>
    <w:p w:rsidR="00F132CD" w:rsidRPr="00EF3C02" w:rsidRDefault="00F132CD" w:rsidP="00F132CD">
      <w:pPr>
        <w:rPr>
          <w:rFonts w:cstheme="minorHAnsi"/>
          <w:szCs w:val="22"/>
        </w:rPr>
      </w:pPr>
      <w:r w:rsidRPr="00EF3C02">
        <w:rPr>
          <w:rFonts w:cstheme="minorHAnsi"/>
          <w:szCs w:val="22"/>
        </w:rPr>
        <w:t>The Annual Business Survey uses the collection year in the survey name rather than a single reference year.  This is in an effort to better reflect the collection cycle of the survey.  The 2018 ABS covers reference year 2017.</w:t>
      </w:r>
    </w:p>
    <w:p w:rsidR="00F132CD" w:rsidRDefault="00F132CD" w:rsidP="00F132CD"/>
    <w:p w:rsidR="00F132CD" w:rsidRDefault="00696EEB" w:rsidP="00F132CD">
      <w:pPr>
        <w:pStyle w:val="Heading1"/>
      </w:pPr>
      <w:r>
        <w:t>Characteristics of Business</w:t>
      </w:r>
      <w:r w:rsidR="00C06F8E">
        <w:t xml:space="preserve"> Owners</w:t>
      </w:r>
    </w:p>
    <w:p w:rsidR="00C06F8E" w:rsidRDefault="00C06F8E" w:rsidP="00EF3C02">
      <w:pPr>
        <w:rPr>
          <w:rFonts w:cstheme="minorHAnsi"/>
        </w:rPr>
      </w:pPr>
      <w:r w:rsidRPr="00EF3C02">
        <w:rPr>
          <w:rFonts w:cstheme="minorHAnsi"/>
        </w:rPr>
        <w:t>Sector, Sex, Ethnicity, Race, and Veteran Status</w:t>
      </w:r>
      <w:r w:rsidR="0001331D">
        <w:rPr>
          <w:rFonts w:cstheme="minorHAnsi"/>
          <w:szCs w:val="22"/>
        </w:rPr>
        <w:t>&lt;</w:t>
      </w:r>
      <w:r w:rsidR="00380073">
        <w:rPr>
          <w:rFonts w:cstheme="minorHAnsi"/>
          <w:szCs w:val="22"/>
          <w:highlight w:val="yellow"/>
        </w:rPr>
        <w:t xml:space="preserve">hyperlink to the following </w:t>
      </w:r>
      <w:r w:rsidR="00380073" w:rsidRPr="00380073">
        <w:rPr>
          <w:rFonts w:cstheme="minorHAnsi"/>
          <w:szCs w:val="22"/>
        </w:rPr>
        <w:t>https://data.census.gov/cedsci/table?tid=ABSCBO2017.AB1700CSCBO&amp;hidePreview=true</w:t>
      </w:r>
      <w:r w:rsidR="0001331D">
        <w:rPr>
          <w:rFonts w:cstheme="minorHAnsi"/>
          <w:szCs w:val="22"/>
        </w:rPr>
        <w:t>&gt;</w:t>
      </w:r>
    </w:p>
    <w:p w:rsidR="00EF3C02" w:rsidRDefault="00EF3C02" w:rsidP="00EF3C02">
      <w:pPr>
        <w:rPr>
          <w:rFonts w:cstheme="minorHAnsi"/>
        </w:rPr>
      </w:pPr>
    </w:p>
    <w:p w:rsidR="00EF3C02" w:rsidRPr="00EF3C02" w:rsidRDefault="00EF3C02" w:rsidP="00EF3C02">
      <w:pPr>
        <w:rPr>
          <w:rFonts w:cstheme="minorHAnsi"/>
          <w:szCs w:val="22"/>
        </w:rPr>
      </w:pPr>
      <w:r w:rsidRPr="00EF3C02">
        <w:rPr>
          <w:rFonts w:cstheme="minorHAnsi"/>
          <w:szCs w:val="22"/>
        </w:rPr>
        <w:t xml:space="preserve">Multiple </w:t>
      </w:r>
      <w:r>
        <w:rPr>
          <w:rFonts w:cstheme="minorHAnsi"/>
          <w:szCs w:val="22"/>
        </w:rPr>
        <w:t>owner</w:t>
      </w:r>
      <w:r w:rsidRPr="00EF3C02">
        <w:rPr>
          <w:rFonts w:cstheme="minorHAnsi"/>
          <w:szCs w:val="22"/>
        </w:rPr>
        <w:t xml:space="preserve"> characteristic</w:t>
      </w:r>
      <w:r w:rsidR="009C134C">
        <w:rPr>
          <w:rFonts w:cstheme="minorHAnsi"/>
          <w:szCs w:val="22"/>
        </w:rPr>
        <w:t>s</w:t>
      </w:r>
      <w:r w:rsidRPr="00EF3C02">
        <w:rPr>
          <w:rFonts w:cstheme="minorHAnsi"/>
          <w:szCs w:val="22"/>
        </w:rPr>
        <w:t xml:space="preserve"> are included in the </w:t>
      </w:r>
      <w:r>
        <w:rPr>
          <w:rFonts w:cstheme="minorHAnsi"/>
          <w:szCs w:val="22"/>
        </w:rPr>
        <w:t>table</w:t>
      </w:r>
      <w:r w:rsidRPr="00EF3C02">
        <w:rPr>
          <w:rFonts w:cstheme="minorHAnsi"/>
          <w:szCs w:val="22"/>
        </w:rPr>
        <w:t xml:space="preserve"> listed above.  To find a specific </w:t>
      </w:r>
      <w:r>
        <w:rPr>
          <w:rFonts w:cstheme="minorHAnsi"/>
          <w:szCs w:val="22"/>
        </w:rPr>
        <w:t>owner</w:t>
      </w:r>
      <w:r w:rsidRPr="00EF3C02">
        <w:rPr>
          <w:rFonts w:cstheme="minorHAnsi"/>
          <w:szCs w:val="22"/>
        </w:rPr>
        <w:t xml:space="preserve"> </w:t>
      </w:r>
      <w:r w:rsidR="00050642" w:rsidRPr="00EF3C02">
        <w:rPr>
          <w:rFonts w:cstheme="minorHAnsi"/>
          <w:szCs w:val="22"/>
        </w:rPr>
        <w:t>characteristic,</w:t>
      </w:r>
      <w:r w:rsidRPr="00EF3C02">
        <w:rPr>
          <w:rFonts w:cstheme="minorHAnsi"/>
          <w:szCs w:val="22"/>
        </w:rPr>
        <w:t xml:space="preserve"> use the filter feature in data.census.gov.  Filter on the ‘Question </w:t>
      </w:r>
      <w:r w:rsidR="000760D9">
        <w:rPr>
          <w:rFonts w:cstheme="minorHAnsi"/>
          <w:szCs w:val="22"/>
        </w:rPr>
        <w:t>D</w:t>
      </w:r>
      <w:r w:rsidRPr="00EF3C02">
        <w:rPr>
          <w:rFonts w:cstheme="minorHAnsi"/>
          <w:szCs w:val="22"/>
        </w:rPr>
        <w:t xml:space="preserve">escription </w:t>
      </w:r>
      <w:r w:rsidR="000760D9">
        <w:rPr>
          <w:rFonts w:cstheme="minorHAnsi"/>
          <w:szCs w:val="22"/>
        </w:rPr>
        <w:t>C</w:t>
      </w:r>
      <w:r w:rsidRPr="00EF3C02">
        <w:rPr>
          <w:rFonts w:cstheme="minorHAnsi"/>
          <w:szCs w:val="22"/>
        </w:rPr>
        <w:t xml:space="preserve">ode’ column using the codes in the table below.  </w:t>
      </w:r>
      <w:r w:rsidR="009C134C">
        <w:rPr>
          <w:rFonts w:cstheme="minorHAnsi"/>
          <w:szCs w:val="22"/>
        </w:rPr>
        <w:t>For more information on using the Census Bureau’s data platform, v</w:t>
      </w:r>
      <w:r w:rsidRPr="00EF3C02">
        <w:rPr>
          <w:rFonts w:cstheme="minorHAnsi"/>
          <w:szCs w:val="22"/>
        </w:rPr>
        <w:t>isit the</w:t>
      </w:r>
      <w:r w:rsidR="009C134C">
        <w:rPr>
          <w:rFonts w:cstheme="minorHAnsi"/>
          <w:szCs w:val="22"/>
        </w:rPr>
        <w:t xml:space="preserve"> data.census.gov resources page &lt;</w:t>
      </w:r>
      <w:r w:rsidR="00380073">
        <w:rPr>
          <w:rFonts w:cstheme="minorHAnsi"/>
          <w:szCs w:val="22"/>
          <w:highlight w:val="yellow"/>
        </w:rPr>
        <w:t xml:space="preserve">hyperlink to the following </w:t>
      </w:r>
      <w:r w:rsidR="00380073" w:rsidRPr="00380073">
        <w:rPr>
          <w:rFonts w:cstheme="minorHAnsi"/>
          <w:szCs w:val="22"/>
        </w:rPr>
        <w:t xml:space="preserve">https://www.census.gov/data/what-is-data-census-gov.html </w:t>
      </w:r>
      <w:r w:rsidR="009C134C">
        <w:rPr>
          <w:rFonts w:cstheme="minorHAnsi"/>
          <w:szCs w:val="22"/>
        </w:rPr>
        <w:t>&gt;</w:t>
      </w:r>
      <w:r w:rsidRPr="00EF3C02">
        <w:rPr>
          <w:rFonts w:cstheme="minorHAnsi"/>
          <w:szCs w:val="22"/>
        </w:rPr>
        <w:t>.</w:t>
      </w:r>
    </w:p>
    <w:p w:rsidR="00EF3C02" w:rsidRPr="00EF3C02" w:rsidRDefault="00EF3C02" w:rsidP="00EF3C02">
      <w:pPr>
        <w:rPr>
          <w:rFonts w:cstheme="minorHAnsi"/>
        </w:rPr>
      </w:pPr>
    </w:p>
    <w:p w:rsidR="000C2A11" w:rsidRDefault="000C2A11" w:rsidP="00F132CD"/>
    <w:p w:rsidR="00EF3C02" w:rsidRDefault="00EF3C02" w:rsidP="00F132CD"/>
    <w:tbl>
      <w:tblPr>
        <w:tblW w:w="6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0"/>
        <w:gridCol w:w="2500"/>
      </w:tblGrid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Business Characteristic Topic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 w:rsidP="000760D9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132CD">
              <w:rPr>
                <w:rFonts w:cstheme="minorHAnsi"/>
                <w:b/>
                <w:color w:val="000000"/>
                <w:szCs w:val="22"/>
              </w:rPr>
              <w:t>Filter on '</w:t>
            </w:r>
            <w:r w:rsidR="000760D9">
              <w:rPr>
                <w:rFonts w:cstheme="minorHAnsi"/>
                <w:b/>
                <w:color w:val="000000"/>
                <w:szCs w:val="22"/>
              </w:rPr>
              <w:t>Question Description C</w:t>
            </w:r>
            <w:r w:rsidRPr="00EF3C02">
              <w:rPr>
                <w:rFonts w:cstheme="minorHAnsi"/>
                <w:b/>
                <w:color w:val="000000"/>
                <w:szCs w:val="22"/>
              </w:rPr>
              <w:t>ode</w:t>
            </w:r>
            <w:r w:rsidRPr="00F132CD">
              <w:rPr>
                <w:rFonts w:cstheme="minorHAnsi"/>
                <w:b/>
                <w:color w:val="000000"/>
                <w:szCs w:val="22"/>
              </w:rPr>
              <w:t>'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How Initially Acquired Business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ACQBUS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Year Acquired Ownership of Business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YRACQBUS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Primary Function(s) in Business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PFNCT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Average Hours Per Week Spent Working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HRSWRKD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Primary Source of Income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PRIMINC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Number of Businesses Owned Previously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NUMPRIORBUS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Highest Level of Education Completed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EDUC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Field of Highest Degree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FLDEDUC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Age of the Owner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OWNRAGE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Reasons for Owning the Business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REASONOWN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Owner Born in the United States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USBORN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Owner Citizen of the United States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USCITIZEN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Service-Disabled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DISVETRN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Other Veteran Characteristics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VETSPECIFIC</w:t>
            </w:r>
          </w:p>
        </w:tc>
      </w:tr>
      <w:tr w:rsidR="00EF3C02" w:rsidTr="00EF3C02">
        <w:trPr>
          <w:trHeight w:val="300"/>
          <w:jc w:val="center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Current Status of Prior Businesses Owned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F3C02" w:rsidRDefault="00EF3C0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PRIORBUSTAT</w:t>
            </w:r>
          </w:p>
        </w:tc>
      </w:tr>
    </w:tbl>
    <w:p w:rsidR="00EF3C02" w:rsidRDefault="00EF3C02" w:rsidP="00EF3C02">
      <w:pPr>
        <w:jc w:val="center"/>
      </w:pPr>
    </w:p>
    <w:sectPr w:rsidR="00EF3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A11"/>
    <w:rsid w:val="0001331D"/>
    <w:rsid w:val="00050642"/>
    <w:rsid w:val="000760D9"/>
    <w:rsid w:val="000A28A4"/>
    <w:rsid w:val="000C2A11"/>
    <w:rsid w:val="0012483E"/>
    <w:rsid w:val="0033405E"/>
    <w:rsid w:val="00380073"/>
    <w:rsid w:val="003A4B0E"/>
    <w:rsid w:val="004A068A"/>
    <w:rsid w:val="004D5333"/>
    <w:rsid w:val="00696EEB"/>
    <w:rsid w:val="00877DFD"/>
    <w:rsid w:val="009C134C"/>
    <w:rsid w:val="009C64B8"/>
    <w:rsid w:val="00B05A6F"/>
    <w:rsid w:val="00B95745"/>
    <w:rsid w:val="00BC0368"/>
    <w:rsid w:val="00C06F8E"/>
    <w:rsid w:val="00CD5D21"/>
    <w:rsid w:val="00DF5894"/>
    <w:rsid w:val="00EF3C02"/>
    <w:rsid w:val="00F132CD"/>
    <w:rsid w:val="00F1644C"/>
    <w:rsid w:val="00F5311B"/>
    <w:rsid w:val="00FD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29740"/>
  <w15:chartTrackingRefBased/>
  <w15:docId w15:val="{F9DAB640-9479-4AF7-B0DA-BF99CEBA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C02"/>
    <w:pPr>
      <w:spacing w:after="0" w:line="240" w:lineRule="auto"/>
    </w:pPr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6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2A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2A11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C2A1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C2A1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6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A4013F79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the Census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N Hall (CENSUS/ERD FED)</dc:creator>
  <cp:keywords/>
  <dc:description/>
  <cp:lastModifiedBy>Tesfay Weldu (CENSUS/ERD FED)</cp:lastModifiedBy>
  <cp:revision>3</cp:revision>
  <dcterms:created xsi:type="dcterms:W3CDTF">2020-05-14T12:58:00Z</dcterms:created>
  <dcterms:modified xsi:type="dcterms:W3CDTF">2020-05-14T14:23:00Z</dcterms:modified>
</cp:coreProperties>
</file>